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F3D" w:rsidRDefault="00D27F3D" w:rsidP="00D27F3D">
      <w:pPr>
        <w:spacing w:after="0"/>
        <w:jc w:val="center"/>
        <w:rPr>
          <w:rFonts w:ascii="Arial" w:hAnsi="Arial" w:cs="Arial"/>
        </w:rPr>
      </w:pPr>
      <w:r>
        <w:rPr>
          <w:rFonts w:ascii="Arial" w:hAnsi="Arial" w:cs="Arial"/>
        </w:rPr>
        <w:t>TAI # 4</w:t>
      </w:r>
    </w:p>
    <w:p w:rsidR="00D27F3D" w:rsidRDefault="00D27F3D" w:rsidP="00D27F3D">
      <w:pPr>
        <w:spacing w:after="0"/>
        <w:jc w:val="both"/>
        <w:rPr>
          <w:rFonts w:ascii="Arial" w:hAnsi="Arial" w:cs="Arial"/>
        </w:rPr>
      </w:pPr>
      <w:r w:rsidRPr="00D27F3D">
        <w:rPr>
          <w:rFonts w:ascii="Arial" w:hAnsi="Arial" w:cs="Arial"/>
          <w:b/>
        </w:rPr>
        <w:t>TEMA:</w:t>
      </w:r>
      <w:r>
        <w:rPr>
          <w:rFonts w:ascii="Arial" w:hAnsi="Arial" w:cs="Arial"/>
        </w:rPr>
        <w:t xml:space="preserve"> Modelado lineal</w:t>
      </w:r>
    </w:p>
    <w:p w:rsidR="00D27F3D" w:rsidRDefault="00D27F3D" w:rsidP="00D27F3D">
      <w:pPr>
        <w:pStyle w:val="Prrafodelista"/>
        <w:numPr>
          <w:ilvl w:val="0"/>
          <w:numId w:val="1"/>
        </w:numPr>
        <w:spacing w:after="0"/>
        <w:ind w:left="360"/>
        <w:jc w:val="both"/>
        <w:rPr>
          <w:rFonts w:ascii="Arial" w:hAnsi="Arial" w:cs="Arial"/>
        </w:rPr>
      </w:pPr>
      <w:r>
        <w:rPr>
          <w:rFonts w:ascii="Arial" w:hAnsi="Arial" w:cs="Arial"/>
        </w:rPr>
        <w:t>1 kg (kilogramo) es equivalente a 2.2 Lb (libras).</w:t>
      </w:r>
    </w:p>
    <w:p w:rsidR="00D27F3D" w:rsidRDefault="00D27F3D" w:rsidP="00D27F3D">
      <w:pPr>
        <w:pStyle w:val="Prrafodelista"/>
        <w:numPr>
          <w:ilvl w:val="0"/>
          <w:numId w:val="2"/>
        </w:numPr>
        <w:spacing w:after="0"/>
        <w:jc w:val="both"/>
        <w:rPr>
          <w:rFonts w:ascii="Arial" w:hAnsi="Arial" w:cs="Arial"/>
        </w:rPr>
      </w:pPr>
      <w:r>
        <w:rPr>
          <w:rFonts w:ascii="Arial" w:hAnsi="Arial" w:cs="Arial"/>
        </w:rPr>
        <w:t>Convierta 50 kg en Lb.</w:t>
      </w:r>
    </w:p>
    <w:p w:rsidR="00D27F3D" w:rsidRDefault="00D27F3D" w:rsidP="00D27F3D">
      <w:pPr>
        <w:pStyle w:val="Prrafodelista"/>
        <w:numPr>
          <w:ilvl w:val="0"/>
          <w:numId w:val="2"/>
        </w:numPr>
        <w:spacing w:after="0"/>
        <w:jc w:val="both"/>
        <w:rPr>
          <w:rFonts w:ascii="Arial" w:hAnsi="Arial" w:cs="Arial"/>
        </w:rPr>
      </w:pPr>
      <w:r>
        <w:rPr>
          <w:rFonts w:ascii="Arial" w:hAnsi="Arial" w:cs="Arial"/>
        </w:rPr>
        <w:t>Elabore un gráfico de conversión de libras a kilogramos. Use valores en el eje x desde 0 kg hasta 100 kg, y en el eje y de 0 libras hasta 250 libras.</w:t>
      </w:r>
    </w:p>
    <w:p w:rsidR="00D27F3D" w:rsidRDefault="00D27F3D" w:rsidP="00D27F3D">
      <w:pPr>
        <w:pStyle w:val="Prrafodelista"/>
        <w:numPr>
          <w:ilvl w:val="0"/>
          <w:numId w:val="2"/>
        </w:numPr>
        <w:spacing w:after="0"/>
        <w:jc w:val="both"/>
        <w:rPr>
          <w:rFonts w:ascii="Arial" w:hAnsi="Arial" w:cs="Arial"/>
        </w:rPr>
      </w:pPr>
      <w:r>
        <w:rPr>
          <w:rFonts w:ascii="Arial" w:hAnsi="Arial" w:cs="Arial"/>
        </w:rPr>
        <w:t>Encuentre la ecuación que relaciona a los kilogramos con las libras.</w:t>
      </w:r>
    </w:p>
    <w:p w:rsidR="00D27F3D" w:rsidRPr="00D27F3D" w:rsidRDefault="00D27F3D" w:rsidP="00D27F3D">
      <w:pPr>
        <w:spacing w:after="0"/>
        <w:jc w:val="both"/>
        <w:rPr>
          <w:rFonts w:ascii="Arial" w:hAnsi="Arial" w:cs="Arial"/>
        </w:rPr>
      </w:pPr>
    </w:p>
    <w:p w:rsidR="00D27F3D" w:rsidRDefault="00D27F3D" w:rsidP="00D27F3D">
      <w:pPr>
        <w:pStyle w:val="Prrafodelista"/>
        <w:numPr>
          <w:ilvl w:val="0"/>
          <w:numId w:val="1"/>
        </w:numPr>
        <w:spacing w:after="0"/>
        <w:ind w:left="360"/>
        <w:jc w:val="both"/>
        <w:rPr>
          <w:rFonts w:ascii="Arial" w:hAnsi="Arial" w:cs="Arial"/>
        </w:rPr>
      </w:pPr>
      <w:r>
        <w:rPr>
          <w:rFonts w:ascii="Arial" w:hAnsi="Arial" w:cs="Arial"/>
        </w:rPr>
        <w:t>En un experimento de Química, un líquido es calentado mientras</w:t>
      </w:r>
      <w:r w:rsidR="00764599">
        <w:rPr>
          <w:rFonts w:ascii="Arial" w:hAnsi="Arial" w:cs="Arial"/>
        </w:rPr>
        <w:t xml:space="preserve"> se registra la temperatura en diferentes instantes. Se muestra la tabla de resultados.</w:t>
      </w:r>
    </w:p>
    <w:p w:rsidR="00764599" w:rsidRDefault="00764599" w:rsidP="00764599">
      <w:pPr>
        <w:pStyle w:val="Prrafodelista"/>
        <w:spacing w:after="0"/>
        <w:ind w:left="360"/>
        <w:jc w:val="center"/>
        <w:rPr>
          <w:rFonts w:ascii="Arial" w:hAnsi="Arial" w:cs="Arial"/>
        </w:rPr>
      </w:pPr>
      <w:r>
        <w:rPr>
          <w:noProof/>
          <w:lang w:eastAsia="es-MX"/>
        </w:rPr>
        <w:drawing>
          <wp:inline distT="0" distB="0" distL="0" distR="0" wp14:anchorId="7A8CBC06" wp14:editId="0416360F">
            <wp:extent cx="3668792" cy="676275"/>
            <wp:effectExtent l="0" t="0" r="825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BEBA8EAE-BF5A-486C-A8C5-ECC9F3942E4B}">
                          <a14:imgProps xmlns:a14="http://schemas.microsoft.com/office/drawing/2010/main">
                            <a14:imgLayer r:embed="rId7">
                              <a14:imgEffect>
                                <a14:brightnessContrast bright="-25000" contrast="65000"/>
                              </a14:imgEffect>
                            </a14:imgLayer>
                          </a14:imgProps>
                        </a:ext>
                      </a:extLst>
                    </a:blip>
                    <a:srcRect l="11721" t="43202" r="51419" b="44713"/>
                    <a:stretch/>
                  </pic:blipFill>
                  <pic:spPr bwMode="auto">
                    <a:xfrm>
                      <a:off x="0" y="0"/>
                      <a:ext cx="3671748" cy="676820"/>
                    </a:xfrm>
                    <a:prstGeom prst="rect">
                      <a:avLst/>
                    </a:prstGeom>
                    <a:ln>
                      <a:noFill/>
                    </a:ln>
                    <a:extLst>
                      <a:ext uri="{53640926-AAD7-44D8-BBD7-CCE9431645EC}">
                        <a14:shadowObscured xmlns:a14="http://schemas.microsoft.com/office/drawing/2010/main"/>
                      </a:ext>
                    </a:extLst>
                  </pic:spPr>
                </pic:pic>
              </a:graphicData>
            </a:graphic>
          </wp:inline>
        </w:drawing>
      </w:r>
    </w:p>
    <w:p w:rsidR="00764599" w:rsidRDefault="00764599" w:rsidP="00764599">
      <w:pPr>
        <w:pStyle w:val="Prrafodelista"/>
        <w:numPr>
          <w:ilvl w:val="0"/>
          <w:numId w:val="3"/>
        </w:numPr>
        <w:spacing w:after="0"/>
        <w:jc w:val="both"/>
        <w:rPr>
          <w:rFonts w:ascii="Arial" w:hAnsi="Arial" w:cs="Arial"/>
        </w:rPr>
      </w:pPr>
      <w:r>
        <w:rPr>
          <w:rFonts w:ascii="Arial" w:hAnsi="Arial" w:cs="Arial"/>
        </w:rPr>
        <w:t>Haga un gráfico de los datos mostrados.</w:t>
      </w:r>
    </w:p>
    <w:p w:rsidR="00764599" w:rsidRDefault="00764599" w:rsidP="00764599">
      <w:pPr>
        <w:pStyle w:val="Prrafodelista"/>
        <w:numPr>
          <w:ilvl w:val="0"/>
          <w:numId w:val="3"/>
        </w:numPr>
        <w:spacing w:after="0"/>
        <w:jc w:val="both"/>
        <w:rPr>
          <w:rFonts w:ascii="Arial" w:hAnsi="Arial" w:cs="Arial"/>
        </w:rPr>
      </w:pPr>
      <w:r>
        <w:rPr>
          <w:rFonts w:ascii="Arial" w:hAnsi="Arial" w:cs="Arial"/>
        </w:rPr>
        <w:t>¿Cuál fue la temperatura inicial del líquido?</w:t>
      </w:r>
    </w:p>
    <w:p w:rsidR="00764599" w:rsidRDefault="00764599" w:rsidP="00764599">
      <w:pPr>
        <w:pStyle w:val="Prrafodelista"/>
        <w:numPr>
          <w:ilvl w:val="0"/>
          <w:numId w:val="3"/>
        </w:numPr>
        <w:spacing w:after="0"/>
        <w:jc w:val="both"/>
        <w:rPr>
          <w:rFonts w:ascii="Arial" w:hAnsi="Arial" w:cs="Arial"/>
        </w:rPr>
      </w:pPr>
      <w:r>
        <w:rPr>
          <w:rFonts w:ascii="Arial" w:hAnsi="Arial" w:cs="Arial"/>
        </w:rPr>
        <w:t>Encuentre la ecuación de la recta que representa al fenómeno.</w:t>
      </w:r>
    </w:p>
    <w:p w:rsidR="00764599" w:rsidRPr="00764599" w:rsidRDefault="00764599" w:rsidP="00764599">
      <w:pPr>
        <w:spacing w:after="0"/>
        <w:jc w:val="both"/>
        <w:rPr>
          <w:rFonts w:ascii="Arial" w:hAnsi="Arial" w:cs="Arial"/>
        </w:rPr>
      </w:pPr>
    </w:p>
    <w:p w:rsidR="00764599" w:rsidRDefault="00AE28C4" w:rsidP="00D27F3D">
      <w:pPr>
        <w:pStyle w:val="Prrafodelista"/>
        <w:numPr>
          <w:ilvl w:val="0"/>
          <w:numId w:val="1"/>
        </w:numPr>
        <w:spacing w:after="0"/>
        <w:ind w:left="360"/>
        <w:jc w:val="both"/>
        <w:rPr>
          <w:rFonts w:ascii="Arial" w:hAnsi="Arial" w:cs="Arial"/>
        </w:rPr>
      </w:pPr>
      <w:r>
        <w:rPr>
          <w:rFonts w:ascii="Arial" w:hAnsi="Arial" w:cs="Arial"/>
        </w:rPr>
        <w:t>Los honorarios de un plomero son 90 AUD (dólares australianos) por cada hora de trabajo, más un costo fijo por posibles cancelaciones de contrato. El cargo total  se representa por la ecuación C = 60 + 90t, donde t está en horas.</w:t>
      </w:r>
    </w:p>
    <w:p w:rsidR="00AE28C4" w:rsidRDefault="00AE28C4" w:rsidP="00AE28C4">
      <w:pPr>
        <w:pStyle w:val="Prrafodelista"/>
        <w:numPr>
          <w:ilvl w:val="0"/>
          <w:numId w:val="4"/>
        </w:numPr>
        <w:spacing w:after="0"/>
        <w:jc w:val="both"/>
        <w:rPr>
          <w:rFonts w:ascii="Arial" w:hAnsi="Arial" w:cs="Arial"/>
        </w:rPr>
      </w:pPr>
      <w:r>
        <w:rPr>
          <w:rFonts w:ascii="Arial" w:hAnsi="Arial" w:cs="Arial"/>
        </w:rPr>
        <w:t>Escriba el costo fijo impuesto por el plomero.</w:t>
      </w:r>
    </w:p>
    <w:p w:rsidR="00AE28C4" w:rsidRDefault="00AE28C4" w:rsidP="00AE28C4">
      <w:pPr>
        <w:pStyle w:val="Prrafodelista"/>
        <w:numPr>
          <w:ilvl w:val="0"/>
          <w:numId w:val="4"/>
        </w:numPr>
        <w:spacing w:after="0"/>
        <w:jc w:val="both"/>
        <w:rPr>
          <w:rFonts w:ascii="Arial" w:hAnsi="Arial" w:cs="Arial"/>
        </w:rPr>
      </w:pPr>
      <w:r>
        <w:rPr>
          <w:rFonts w:ascii="Arial" w:hAnsi="Arial" w:cs="Arial"/>
        </w:rPr>
        <w:t>Le toma 3.5 horas completar un cierto trabajo. Calcule el valor que le adeudan al plomero una vez terminado el trabajo.</w:t>
      </w:r>
    </w:p>
    <w:p w:rsidR="00AE28C4" w:rsidRDefault="00AE28C4" w:rsidP="00AE28C4">
      <w:pPr>
        <w:pStyle w:val="Prrafodelista"/>
        <w:numPr>
          <w:ilvl w:val="0"/>
          <w:numId w:val="4"/>
        </w:numPr>
        <w:spacing w:after="0"/>
        <w:jc w:val="both"/>
        <w:rPr>
          <w:rFonts w:ascii="Arial" w:hAnsi="Arial" w:cs="Arial"/>
        </w:rPr>
      </w:pPr>
      <w:r>
        <w:rPr>
          <w:rFonts w:ascii="Arial" w:hAnsi="Arial" w:cs="Arial"/>
        </w:rPr>
        <w:t>Si el plomero recibe 510 AUD, calcule el tiempo que le tomó completar el trabajo</w:t>
      </w:r>
    </w:p>
    <w:p w:rsidR="00F8595D" w:rsidRDefault="00AE28C4">
      <w:bookmarkStart w:id="0" w:name="_GoBack"/>
      <w:bookmarkEnd w:id="0"/>
    </w:p>
    <w:sectPr w:rsidR="00F8595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Bookman Old Style"/>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6512F"/>
    <w:multiLevelType w:val="hybridMultilevel"/>
    <w:tmpl w:val="083C1F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3D12FC2"/>
    <w:multiLevelType w:val="hybridMultilevel"/>
    <w:tmpl w:val="B2AAD1A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3ED4DA3"/>
    <w:multiLevelType w:val="hybridMultilevel"/>
    <w:tmpl w:val="2EA0311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77706315"/>
    <w:multiLevelType w:val="hybridMultilevel"/>
    <w:tmpl w:val="C5A6008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F3D"/>
    <w:rsid w:val="00056F0C"/>
    <w:rsid w:val="00764599"/>
    <w:rsid w:val="00AE28C4"/>
    <w:rsid w:val="00C957E7"/>
    <w:rsid w:val="00D27F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27F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7F3D"/>
    <w:rPr>
      <w:rFonts w:ascii="Tahoma" w:hAnsi="Tahoma" w:cs="Tahoma"/>
      <w:sz w:val="16"/>
      <w:szCs w:val="16"/>
    </w:rPr>
  </w:style>
  <w:style w:type="paragraph" w:styleId="Prrafodelista">
    <w:name w:val="List Paragraph"/>
    <w:basedOn w:val="Normal"/>
    <w:uiPriority w:val="34"/>
    <w:qFormat/>
    <w:rsid w:val="00D27F3D"/>
    <w:pPr>
      <w:ind w:left="720"/>
      <w:contextualSpacing/>
    </w:pPr>
  </w:style>
  <w:style w:type="paragraph" w:customStyle="1" w:styleId="Normal0">
    <w:name w:val="[Normal]"/>
    <w:rsid w:val="00AE28C4"/>
    <w:pPr>
      <w:autoSpaceDE w:val="0"/>
      <w:autoSpaceDN w:val="0"/>
      <w:adjustRightInd w:val="0"/>
      <w:spacing w:after="0" w:line="240" w:lineRule="auto"/>
    </w:pPr>
    <w:rPr>
      <w:rFonts w:ascii="Arial" w:hAnsi="Arial" w:cs="Arial"/>
      <w:sz w:val="24"/>
      <w:szCs w:val="24"/>
    </w:rPr>
  </w:style>
  <w:style w:type="paragraph" w:customStyle="1" w:styleId="question">
    <w:name w:val="question"/>
    <w:basedOn w:val="Normal0"/>
    <w:uiPriority w:val="99"/>
    <w:rsid w:val="00AE28C4"/>
    <w:pPr>
      <w:spacing w:before="240"/>
      <w:ind w:left="567" w:right="567" w:hanging="567"/>
    </w:pPr>
    <w:rPr>
      <w:rFonts w:ascii="Times New Roman" w:hAnsi="Times New Roman" w:cs="Times New Roman"/>
      <w:sz w:val="22"/>
      <w:szCs w:val="22"/>
    </w:rPr>
  </w:style>
  <w:style w:type="paragraph" w:customStyle="1" w:styleId="indent1">
    <w:name w:val="indent1"/>
    <w:basedOn w:val="Normal0"/>
    <w:uiPriority w:val="99"/>
    <w:rsid w:val="00AE28C4"/>
    <w:pPr>
      <w:spacing w:before="240"/>
      <w:ind w:left="1134" w:right="567" w:hanging="567"/>
    </w:pPr>
    <w:rPr>
      <w:rFonts w:ascii="Times New Roman" w:hAnsi="Times New Roman" w:cs="Times New Roman"/>
      <w:sz w:val="22"/>
      <w:szCs w:val="22"/>
    </w:rPr>
  </w:style>
  <w:style w:type="paragraph" w:customStyle="1" w:styleId="mark">
    <w:name w:val="mark"/>
    <w:basedOn w:val="Normal0"/>
    <w:uiPriority w:val="99"/>
    <w:rsid w:val="00AE28C4"/>
    <w:pPr>
      <w:tabs>
        <w:tab w:val="right" w:pos="9639"/>
      </w:tabs>
      <w:jc w:val="right"/>
    </w:pPr>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27F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7F3D"/>
    <w:rPr>
      <w:rFonts w:ascii="Tahoma" w:hAnsi="Tahoma" w:cs="Tahoma"/>
      <w:sz w:val="16"/>
      <w:szCs w:val="16"/>
    </w:rPr>
  </w:style>
  <w:style w:type="paragraph" w:styleId="Prrafodelista">
    <w:name w:val="List Paragraph"/>
    <w:basedOn w:val="Normal"/>
    <w:uiPriority w:val="34"/>
    <w:qFormat/>
    <w:rsid w:val="00D27F3D"/>
    <w:pPr>
      <w:ind w:left="720"/>
      <w:contextualSpacing/>
    </w:pPr>
  </w:style>
  <w:style w:type="paragraph" w:customStyle="1" w:styleId="Normal0">
    <w:name w:val="[Normal]"/>
    <w:rsid w:val="00AE28C4"/>
    <w:pPr>
      <w:autoSpaceDE w:val="0"/>
      <w:autoSpaceDN w:val="0"/>
      <w:adjustRightInd w:val="0"/>
      <w:spacing w:after="0" w:line="240" w:lineRule="auto"/>
    </w:pPr>
    <w:rPr>
      <w:rFonts w:ascii="Arial" w:hAnsi="Arial" w:cs="Arial"/>
      <w:sz w:val="24"/>
      <w:szCs w:val="24"/>
    </w:rPr>
  </w:style>
  <w:style w:type="paragraph" w:customStyle="1" w:styleId="question">
    <w:name w:val="question"/>
    <w:basedOn w:val="Normal0"/>
    <w:uiPriority w:val="99"/>
    <w:rsid w:val="00AE28C4"/>
    <w:pPr>
      <w:spacing w:before="240"/>
      <w:ind w:left="567" w:right="567" w:hanging="567"/>
    </w:pPr>
    <w:rPr>
      <w:rFonts w:ascii="Times New Roman" w:hAnsi="Times New Roman" w:cs="Times New Roman"/>
      <w:sz w:val="22"/>
      <w:szCs w:val="22"/>
    </w:rPr>
  </w:style>
  <w:style w:type="paragraph" w:customStyle="1" w:styleId="indent1">
    <w:name w:val="indent1"/>
    <w:basedOn w:val="Normal0"/>
    <w:uiPriority w:val="99"/>
    <w:rsid w:val="00AE28C4"/>
    <w:pPr>
      <w:spacing w:before="240"/>
      <w:ind w:left="1134" w:right="567" w:hanging="567"/>
    </w:pPr>
    <w:rPr>
      <w:rFonts w:ascii="Times New Roman" w:hAnsi="Times New Roman" w:cs="Times New Roman"/>
      <w:sz w:val="22"/>
      <w:szCs w:val="22"/>
    </w:rPr>
  </w:style>
  <w:style w:type="paragraph" w:customStyle="1" w:styleId="mark">
    <w:name w:val="mark"/>
    <w:basedOn w:val="Normal0"/>
    <w:uiPriority w:val="99"/>
    <w:rsid w:val="00AE28C4"/>
    <w:pPr>
      <w:tabs>
        <w:tab w:val="right" w:pos="9639"/>
      </w:tabs>
      <w:jc w:val="right"/>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169</Words>
  <Characters>935</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pamelita baque</dc:creator>
  <cp:lastModifiedBy>pamelita baque</cp:lastModifiedBy>
  <cp:revision>1</cp:revision>
  <dcterms:created xsi:type="dcterms:W3CDTF">2015-05-17T19:03:00Z</dcterms:created>
  <dcterms:modified xsi:type="dcterms:W3CDTF">2015-05-17T19:35:00Z</dcterms:modified>
</cp:coreProperties>
</file>